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8C" w:rsidRPr="002A29C4" w:rsidRDefault="000F7456" w:rsidP="008B4B8C">
      <w:pPr>
        <w:ind w:left="-18" w:firstLine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80BF3">
        <w:rPr>
          <w:b/>
          <w:sz w:val="28"/>
          <w:szCs w:val="28"/>
        </w:rPr>
        <w:t>ШИФР КСГ  44.032.2</w:t>
      </w:r>
      <w:r w:rsidR="008B4B8C" w:rsidRPr="002A29C4">
        <w:rPr>
          <w:b/>
          <w:sz w:val="28"/>
          <w:szCs w:val="28"/>
        </w:rPr>
        <w:t>05  УРОВЕНЬ 1</w:t>
      </w:r>
      <w:r w:rsidR="00A05B59">
        <w:rPr>
          <w:b/>
          <w:sz w:val="28"/>
          <w:szCs w:val="28"/>
        </w:rPr>
        <w:t>,2</w:t>
      </w:r>
      <w:r w:rsidR="008B4B8C" w:rsidRPr="002A29C4">
        <w:rPr>
          <w:b/>
          <w:sz w:val="28"/>
          <w:szCs w:val="28"/>
        </w:rPr>
        <w:t xml:space="preserve">  СРЕДНЯЯ  ДЛИТЕЛЬНОСТЬ - 21 ДЕНЬ</w:t>
      </w:r>
    </w:p>
    <w:p w:rsidR="008B4B8C" w:rsidRDefault="008B4B8C" w:rsidP="008B4B8C"/>
    <w:tbl>
      <w:tblPr>
        <w:tblW w:w="198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"/>
        <w:gridCol w:w="1989"/>
        <w:gridCol w:w="7184"/>
        <w:gridCol w:w="142"/>
        <w:gridCol w:w="1462"/>
        <w:gridCol w:w="142"/>
        <w:gridCol w:w="142"/>
        <w:gridCol w:w="1276"/>
        <w:gridCol w:w="283"/>
        <w:gridCol w:w="426"/>
        <w:gridCol w:w="142"/>
        <w:gridCol w:w="141"/>
        <w:gridCol w:w="40"/>
        <w:gridCol w:w="385"/>
        <w:gridCol w:w="2311"/>
        <w:gridCol w:w="142"/>
        <w:gridCol w:w="40"/>
        <w:gridCol w:w="208"/>
        <w:gridCol w:w="283"/>
        <w:gridCol w:w="177"/>
        <w:gridCol w:w="248"/>
        <w:gridCol w:w="142"/>
        <w:gridCol w:w="182"/>
        <w:gridCol w:w="208"/>
        <w:gridCol w:w="460"/>
        <w:gridCol w:w="248"/>
        <w:gridCol w:w="142"/>
        <w:gridCol w:w="1240"/>
      </w:tblGrid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2A29C4" w:rsidRDefault="008B4B8C" w:rsidP="00ED1391">
            <w:pPr>
              <w:rPr>
                <w:b/>
                <w:sz w:val="28"/>
                <w:szCs w:val="28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9B080F" w:rsidRDefault="009B080F" w:rsidP="00ED1391">
            <w:pPr>
              <w:rPr>
                <w:b/>
                <w:sz w:val="28"/>
                <w:szCs w:val="28"/>
              </w:rPr>
            </w:pPr>
            <w:r w:rsidRPr="009B080F">
              <w:rPr>
                <w:b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0"/>
                <w:szCs w:val="20"/>
              </w:rPr>
              <w:t>ШИФР МКБ-10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B919A1" w:rsidRDefault="008B4B8C" w:rsidP="007B4F9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</w:t>
            </w:r>
            <w:r>
              <w:rPr>
                <w:rFonts w:ascii="Arial" w:hAnsi="Arial"/>
                <w:sz w:val="20"/>
                <w:szCs w:val="20"/>
              </w:rPr>
              <w:t>10</w:t>
            </w:r>
            <w:r w:rsidR="007B4F90" w:rsidRPr="007B4F90">
              <w:rPr>
                <w:rFonts w:ascii="Arial" w:hAnsi="Arial"/>
                <w:sz w:val="20"/>
                <w:szCs w:val="20"/>
              </w:rPr>
              <w:t>,</w:t>
            </w:r>
            <w:r w:rsidR="00C87639" w:rsidRPr="00A05B59">
              <w:rPr>
                <w:rFonts w:ascii="Arial" w:hAnsi="Arial"/>
                <w:sz w:val="20"/>
                <w:szCs w:val="20"/>
              </w:rPr>
              <w:t xml:space="preserve"> </w:t>
            </w:r>
            <w:r w:rsidR="007B4F90"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="007B4F90" w:rsidRPr="007B4F90">
              <w:rPr>
                <w:rFonts w:ascii="Arial" w:hAnsi="Arial"/>
                <w:sz w:val="20"/>
                <w:szCs w:val="20"/>
              </w:rPr>
              <w:t>11,</w:t>
            </w:r>
            <w:r w:rsidR="00C87639" w:rsidRPr="00A05B59">
              <w:rPr>
                <w:rFonts w:ascii="Arial" w:hAnsi="Arial"/>
                <w:sz w:val="20"/>
                <w:szCs w:val="20"/>
              </w:rPr>
              <w:t xml:space="preserve"> </w:t>
            </w:r>
            <w:r w:rsidR="007B4F90"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="007B4F90">
              <w:rPr>
                <w:rFonts w:ascii="Arial" w:hAnsi="Arial"/>
                <w:sz w:val="20"/>
                <w:szCs w:val="20"/>
              </w:rPr>
              <w:t>13</w:t>
            </w:r>
            <w:r w:rsidR="007B4F90" w:rsidRPr="007B4F90">
              <w:rPr>
                <w:rFonts w:ascii="Arial" w:hAnsi="Arial"/>
                <w:sz w:val="20"/>
                <w:szCs w:val="20"/>
              </w:rPr>
              <w:t>,</w:t>
            </w:r>
            <w:r w:rsidR="00C87639" w:rsidRPr="00A05B59">
              <w:rPr>
                <w:rFonts w:ascii="Arial" w:hAnsi="Arial"/>
                <w:sz w:val="20"/>
                <w:szCs w:val="20"/>
              </w:rPr>
              <w:t xml:space="preserve"> </w:t>
            </w:r>
            <w:r w:rsidR="007B4F90"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="007B4F90" w:rsidRPr="007B4F90">
              <w:rPr>
                <w:rFonts w:ascii="Arial" w:hAnsi="Arial"/>
                <w:sz w:val="20"/>
                <w:szCs w:val="20"/>
              </w:rPr>
              <w:t>14,</w:t>
            </w:r>
            <w:r w:rsidR="00C87639" w:rsidRPr="00A05B5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="007B4F90">
              <w:rPr>
                <w:rFonts w:ascii="Arial" w:hAnsi="Arial"/>
                <w:sz w:val="20"/>
                <w:szCs w:val="20"/>
              </w:rPr>
              <w:t>15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   РОДОВАЯ ТРАВМА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857204" w:rsidRDefault="008B4B8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857204">
              <w:rPr>
                <w:rFonts w:ascii="Arial" w:hAnsi="Arial" w:hint="eastAsia"/>
                <w:b/>
                <w:sz w:val="20"/>
                <w:szCs w:val="20"/>
              </w:rPr>
              <w:t>КОД ОКПМУ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857204" w:rsidRDefault="008B4B8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857204">
              <w:rPr>
                <w:rFonts w:ascii="Arial" w:hAnsi="Arial" w:hint="eastAsia"/>
                <w:b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8B4B8C" w:rsidTr="00857204">
        <w:trPr>
          <w:gridAfter w:val="6"/>
          <w:wAfter w:w="2480" w:type="dxa"/>
          <w:trHeight w:val="7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857204" w:rsidRDefault="008B4B8C" w:rsidP="00ED139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857204" w:rsidRDefault="008B4B8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857204">
              <w:rPr>
                <w:rFonts w:ascii="Arial" w:hAnsi="Arial" w:hint="eastAsia"/>
                <w:b/>
                <w:sz w:val="20"/>
                <w:szCs w:val="20"/>
              </w:rPr>
              <w:t xml:space="preserve">       ОБСЛЕДОВАНИЕ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413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АЛЬБУМИНА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2-10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"/>
          <w:wAfter w:w="124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5"/>
          <w:wBefore w:w="16" w:type="dxa"/>
          <w:wAfter w:w="2298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28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2-4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09.05.022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ФРАКЦИЙ БИЛИРУБИНА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04.28.001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ПЕЧЕНИ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04.14.002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ЖЕЛЧНОГО ПУЗЫРЯ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09.05.046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ЩЕЛОЧНОЙ ФОСФАТАЗЫ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09.19.002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КАЛА НА СКРЫТУЮ КРОВЬ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06.31.001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ОБЗОРНЫЙ СНИМОК БРЮШНОЙ ПОЛОСТИ И ОРГАНОВ МАЛОГО ТАЗА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РЕНТГЕНОГРАМММА ОРГАНОВ ГРУДНОЙ КЛЕТКИ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04.10.002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ЭХОКАРДИОГРАФИЯ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ind w:left="-587" w:firstLine="58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КОМПЬЮТЕРНАЯ ТОМОГРАФИЯ ГОЛОВНОГО МОЗГА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ind w:left="-587" w:firstLine="58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0F7456">
        <w:trPr>
          <w:gridBefore w:val="1"/>
          <w:gridAfter w:val="3"/>
          <w:wBefore w:w="16" w:type="dxa"/>
          <w:wAfter w:w="1630" w:type="dxa"/>
          <w:trHeight w:val="623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22761F" w:rsidRDefault="008B4B8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2761F" w:rsidRDefault="0022761F" w:rsidP="00ED1391">
            <w:pPr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 w:rsidRPr="00E56221">
              <w:rPr>
                <w:rFonts w:ascii="Arial" w:hAnsi="Arial" w:hint="eastAsia"/>
                <w:b/>
                <w:sz w:val="20"/>
                <w:szCs w:val="20"/>
              </w:rPr>
              <w:t>КОНСУЛЬТАЦИИ СПЕЦИАЛИСТОВ</w:t>
            </w: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Before w:val="1"/>
          <w:gridAfter w:val="3"/>
          <w:wBefore w:w="16" w:type="dxa"/>
          <w:wAfter w:w="1630" w:type="dxa"/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31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2"/>
          <w:wAfter w:w="1382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25.31.003</w:t>
            </w: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ХИРУРГ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E56221" w:rsidRDefault="008B4B8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E56221">
              <w:rPr>
                <w:rFonts w:ascii="Arial" w:hAnsi="Arial" w:hint="eastAsia"/>
                <w:b/>
                <w:sz w:val="20"/>
                <w:szCs w:val="20"/>
              </w:rPr>
              <w:t>ЛЕЧЕНИЕ</w:t>
            </w:r>
          </w:p>
        </w:tc>
        <w:tc>
          <w:tcPr>
            <w:tcW w:w="31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</w:t>
            </w: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КУРС.</w:t>
            </w:r>
          </w:p>
        </w:tc>
      </w:tr>
      <w:tr w:rsidR="008B4B8C" w:rsidTr="00EA2310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21.23.001</w:t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МАССАЖ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21.24.004</w:t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МАССАЖ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21.31.001</w:t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МАССАЖ ЖИВОТА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20.09.002</w:t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17.13.001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НАРУШЕНИЯХ МИКРОЦИРКУЛЯЦИИ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14.08.003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УХОД ЗА НАЗОГАСТРАЛЬНЫМ ЗОНДОМ, НОСОВЫМИ КАНЮЛЯМИ И КАТЕТЕРОМ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17.09.001</w:t>
            </w: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19.24.001</w:t>
            </w: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ЛЕЧЕБНАЯ ФИЗКУЛЬТУРА ПРИ ЗАБОЛЕВАНИЯХ ПЕРИФЕРИЧЕСКОЙ НЕРВНОЙ СИСТЕМЫ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D1391">
        <w:trPr>
          <w:gridAfter w:val="4"/>
          <w:wAfter w:w="209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8B4B8C" w:rsidRPr="00E56221" w:rsidRDefault="008B4B8C" w:rsidP="00ED1391">
            <w:pPr>
              <w:rPr>
                <w:rFonts w:ascii="Arial" w:hAnsi="Arial"/>
                <w:b/>
                <w:szCs w:val="20"/>
              </w:rPr>
            </w:pPr>
            <w:r w:rsidRPr="00E56221">
              <w:rPr>
                <w:rFonts w:ascii="Arial" w:hAnsi="Arial"/>
                <w:b/>
                <w:szCs w:val="20"/>
              </w:rPr>
              <w:t>МЕДИКАМЕНТОЗНОЕ ЛЕЧЕНИЕ</w:t>
            </w:r>
          </w:p>
          <w:p w:rsidR="008B4B8C" w:rsidRPr="00496ECF" w:rsidRDefault="008B4B8C" w:rsidP="00ED1391">
            <w:pPr>
              <w:rPr>
                <w:rFonts w:ascii="Arial" w:hAnsi="Arial"/>
                <w:b/>
                <w:i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4"/>
          <w:wAfter w:w="209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8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6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4"/>
          <w:wAfter w:w="209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  <w:tc>
          <w:tcPr>
            <w:tcW w:w="1240" w:type="dxa"/>
            <w:gridSpan w:val="6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4"/>
          <w:wAfter w:w="209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ЛАКТОБАКТЕРИИ АЦИДОФИЛЬНЫЕ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  <w:tc>
          <w:tcPr>
            <w:tcW w:w="1240" w:type="dxa"/>
            <w:gridSpan w:val="6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ГЛЮКОНАТ10% 1,0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ПАНКРЕАТИН 0,05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1159" w:firstLine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ГЕМОДЕРИВАТ (ГЕМОДИАЛИЗАТ) ДЕПРОТЕИНИЗИРОВАННЫЙ КРОВИ ТЕЛЯТ   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15-20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ПОЛИПЕПТИДЫ КОРЫ ГОЛОВНОГО МОЗГА СКОТА  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ГОПАНТЕНОВАЯ КИСЛОТА   0,025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10-20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ПИРИДОКСИН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0,02% 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 10 %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РАСТВОР АМИНОКИСЛОТ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СВ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АМОРОЖЕННАЯ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ПЕНТОКСИФИЛЛИН 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ФОСФОЛИПИДЫ  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ГЕНТАМИЦИН 40 МГ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ЦЕФАЗОЛИН 1 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ЦЕФТАЗИДИМ 500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БЕНДАЗОЛ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МЕТОКЛОПРАМИД 0,3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ТИРЕОИДИН 5 МГ.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ФЕНОБАРБИТАЛ 0.005 N6 ТАБ.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АЦЕТАЗОЛАМИД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 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НИКОТИН. К-ТА 0,001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ГИДРОКАРБОНАТ 4%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МЕНАДИОНА НАТРИЯ БИСУЛЬФИТ 1% 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МАГНИЯ СУЛЬФАТ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5% 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0,1 ТАБ.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15-18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СМЕКТИТ ДИОКТАЭДРИЧЕСКИЙ 3 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A2310">
            <w:pPr>
              <w:ind w:left="-445" w:firstLine="44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Pr="00EA2310" w:rsidRDefault="008B4B8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ВИНПОЦЕТИН 0,3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АПРОТИНИН 20000 ЕД.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ЭРИТРОМАССА </w:t>
            </w:r>
            <w:r>
              <w:rPr>
                <w:rFonts w:ascii="Arial" w:hAnsi="Arial"/>
                <w:sz w:val="20"/>
                <w:szCs w:val="20"/>
              </w:rPr>
              <w:t>100</w:t>
            </w:r>
            <w:r>
              <w:rPr>
                <w:rFonts w:ascii="Arial" w:hAnsi="Arial" w:hint="eastAsia"/>
                <w:sz w:val="20"/>
                <w:szCs w:val="20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ГАММА-ОКСИМАСЛЯНАЯ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КИСЛОТА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20% 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НЕОСТИГМИНА МЕТИЛСУЛЬФАТ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0,06% 0,1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МИКСТУРА С ЦИТР.50,0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МАГНИЯ СУЛЬФАТ  </w:t>
            </w:r>
            <w:proofErr w:type="spellStart"/>
            <w:proofErr w:type="gramStart"/>
            <w:r>
              <w:rPr>
                <w:rFonts w:ascii="Arial" w:hAnsi="Arial" w:hint="eastAsia"/>
                <w:sz w:val="20"/>
                <w:szCs w:val="20"/>
              </w:rPr>
              <w:t>СУЛЬФАТ</w:t>
            </w:r>
            <w:proofErr w:type="spellEnd"/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25% 0,5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АМИНОКАПРОНОВАЯ КИСЛОТА 5% 100МЛ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КОЛЛАГЕН+НИТРОФУРАЛ+БОРНАЯ КИСЛОТА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ТОЛПЕРИЗОН 0,01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10-18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ИНТЕРФЕРОН АЛЬФА 2А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ПРЕДНИЗОЛОН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КАПЛИ СОСУДОСУЖИВАЮЩИЕ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АМИНОФИЛЛИН 2,4%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ГИДРОКОРТИЗОН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0,3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ТРОМБИН 10,0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ДИАЗЕПАМ 0,3 АМП.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A2310">
        <w:trPr>
          <w:gridAfter w:val="9"/>
          <w:wAfter w:w="3047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ИММУНОГЛОБУЛИН </w:t>
            </w:r>
            <w:r>
              <w:rPr>
                <w:rFonts w:ascii="Arial" w:hAnsi="Arial"/>
                <w:sz w:val="20"/>
                <w:szCs w:val="20"/>
              </w:rPr>
              <w:t>ВНУТРИВЕННЫЙ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E56221" w:rsidRDefault="008B4B8C" w:rsidP="00E56221">
            <w:pPr>
              <w:rPr>
                <w:rFonts w:ascii="Arial" w:hAnsi="Arial"/>
                <w:b/>
                <w:sz w:val="20"/>
                <w:szCs w:val="20"/>
              </w:rPr>
            </w:pPr>
            <w:r w:rsidRPr="00083B01">
              <w:rPr>
                <w:rFonts w:ascii="Arial" w:hAnsi="Arial" w:hint="eastAsia"/>
                <w:b/>
                <w:i/>
                <w:sz w:val="20"/>
                <w:szCs w:val="20"/>
              </w:rPr>
              <w:t xml:space="preserve">           </w:t>
            </w:r>
            <w:r w:rsidRPr="00E56221">
              <w:rPr>
                <w:rFonts w:ascii="Arial" w:hAnsi="Arial" w:hint="eastAsia"/>
                <w:b/>
                <w:sz w:val="20"/>
                <w:szCs w:val="20"/>
              </w:rPr>
              <w:t>ОПЕРАЦИОННОЕ ВМЕШАТЕЛЬСТВО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     НЕТ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Pr="00E56221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 w:rsidRPr="00E56221">
              <w:rPr>
                <w:rFonts w:ascii="Arial" w:hAnsi="Arial" w:hint="eastAsia"/>
                <w:b/>
                <w:sz w:val="20"/>
                <w:szCs w:val="20"/>
              </w:rPr>
              <w:t>ТРЕБОВАНИЯ</w:t>
            </w:r>
            <w:r w:rsidR="00E56221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E56221">
              <w:rPr>
                <w:rFonts w:ascii="Arial" w:hAnsi="Arial" w:hint="eastAsia"/>
                <w:b/>
                <w:sz w:val="20"/>
                <w:szCs w:val="20"/>
              </w:rPr>
              <w:t xml:space="preserve"> К</w:t>
            </w:r>
            <w:r w:rsidR="00E56221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E56221">
              <w:rPr>
                <w:rFonts w:ascii="Arial" w:hAnsi="Arial" w:hint="eastAsia"/>
                <w:b/>
                <w:sz w:val="20"/>
                <w:szCs w:val="20"/>
              </w:rPr>
              <w:t xml:space="preserve"> РЕЗУЛЬТАТАМ</w:t>
            </w:r>
            <w:r w:rsidR="00E56221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 </w:t>
            </w:r>
            <w:r w:rsidRPr="00E56221">
              <w:rPr>
                <w:rFonts w:ascii="Arial" w:hAnsi="Arial" w:hint="eastAsia"/>
                <w:b/>
                <w:sz w:val="20"/>
                <w:szCs w:val="20"/>
              </w:rPr>
              <w:t xml:space="preserve"> ЛЕЧЕНИЯ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10"/>
          <w:wAfter w:w="333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РЕФЛЕКСОВ</w:t>
            </w: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ДН.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B4B8C" w:rsidTr="00ED1391">
        <w:trPr>
          <w:gridAfter w:val="6"/>
          <w:wAfter w:w="2480" w:type="dxa"/>
          <w:trHeight w:val="255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B4B8C" w:rsidRDefault="008B4B8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B4B8C" w:rsidRPr="00857204" w:rsidRDefault="008B4B8C" w:rsidP="008B4B8C">
      <w:pPr>
        <w:pStyle w:val="a3"/>
        <w:jc w:val="both"/>
      </w:pPr>
    </w:p>
    <w:p w:rsidR="004431D4" w:rsidRDefault="004431D4" w:rsidP="004431D4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8B4B8C" w:rsidRPr="00857204" w:rsidRDefault="008B4B8C" w:rsidP="008B4B8C">
      <w:pPr>
        <w:pStyle w:val="a3"/>
        <w:jc w:val="both"/>
      </w:pPr>
    </w:p>
    <w:p w:rsidR="006D3865" w:rsidRDefault="006D3865"/>
    <w:sectPr w:rsidR="006D3865" w:rsidSect="000F74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4B8C"/>
    <w:rsid w:val="00091114"/>
    <w:rsid w:val="000F7456"/>
    <w:rsid w:val="001D1550"/>
    <w:rsid w:val="0022761F"/>
    <w:rsid w:val="00282DAA"/>
    <w:rsid w:val="004431D4"/>
    <w:rsid w:val="0050033D"/>
    <w:rsid w:val="00515C97"/>
    <w:rsid w:val="00565A72"/>
    <w:rsid w:val="006D3865"/>
    <w:rsid w:val="007B4F90"/>
    <w:rsid w:val="00857204"/>
    <w:rsid w:val="008B4B8C"/>
    <w:rsid w:val="009B080F"/>
    <w:rsid w:val="00A05B59"/>
    <w:rsid w:val="00A128FA"/>
    <w:rsid w:val="00A23655"/>
    <w:rsid w:val="00AC4033"/>
    <w:rsid w:val="00C80BF3"/>
    <w:rsid w:val="00C87639"/>
    <w:rsid w:val="00E56221"/>
    <w:rsid w:val="00EA2310"/>
    <w:rsid w:val="00FA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B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822</Words>
  <Characters>4688</Characters>
  <Application>Microsoft Office Word</Application>
  <DocSecurity>0</DocSecurity>
  <Lines>39</Lines>
  <Paragraphs>10</Paragraphs>
  <ScaleCrop>false</ScaleCrop>
  <Company>ГУЗ МИАЦ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Крутикова</cp:lastModifiedBy>
  <cp:revision>14</cp:revision>
  <cp:lastPrinted>2010-09-01T11:45:00Z</cp:lastPrinted>
  <dcterms:created xsi:type="dcterms:W3CDTF">2010-08-26T07:32:00Z</dcterms:created>
  <dcterms:modified xsi:type="dcterms:W3CDTF">2011-07-27T10:05:00Z</dcterms:modified>
</cp:coreProperties>
</file>